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667" w:rsidRDefault="002F15F6" w:rsidP="002F15F6">
      <w:pPr>
        <w:pStyle w:val="Kop2"/>
        <w:numPr>
          <w:ilvl w:val="0"/>
          <w:numId w:val="4"/>
        </w:numPr>
      </w:pPr>
      <w:bookmarkStart w:id="0" w:name="_GoBack"/>
      <w:bookmarkEnd w:id="0"/>
      <w:r>
        <w:t xml:space="preserve">Deel 1: </w:t>
      </w:r>
      <w:r w:rsidR="00E64667">
        <w:t>Het maken van een weekplanning</w:t>
      </w:r>
    </w:p>
    <w:p w:rsidR="002F15F6" w:rsidRPr="002F15F6" w:rsidRDefault="002F15F6" w:rsidP="002F15F6"/>
    <w:p w:rsidR="00E64667" w:rsidRDefault="00E64667" w:rsidP="002F15F6">
      <w:pPr>
        <w:pStyle w:val="Geenafstand"/>
      </w:pPr>
      <w:r>
        <w:t>Het maken van e</w:t>
      </w:r>
      <w:r w:rsidR="002F15F6">
        <w:t xml:space="preserve">en planning is heel belangrijk. </w:t>
      </w:r>
      <w:r>
        <w:t xml:space="preserve">Je kunt hierdoor zien hoeveel tijd je in totaal nodig hebt om alles te doen. Het inplannen van je vrije tijd mét al je plezierige zaken erbij, helpt je aandacht bij je taken te houden. Je weet dat je straks iets anders kunt gaan doen. </w:t>
      </w:r>
    </w:p>
    <w:p w:rsidR="002F15F6" w:rsidRDefault="002F15F6" w:rsidP="002F15F6">
      <w:pPr>
        <w:pStyle w:val="Geenafstand"/>
      </w:pPr>
    </w:p>
    <w:p w:rsidR="002F15F6" w:rsidRDefault="00E64667" w:rsidP="002F15F6">
      <w:pPr>
        <w:pStyle w:val="Geenafstand"/>
      </w:pPr>
      <w:r>
        <w:t xml:space="preserve">Probeer zoveel mogelijk vaste momenten in de week in te plannen waarop je aan je studie werkt. Dan wordt het een gewoonte en dat helpt enorm bij het krijgen van discipline. </w:t>
      </w:r>
    </w:p>
    <w:p w:rsidR="002F15F6" w:rsidRDefault="002F15F6" w:rsidP="002F15F6">
      <w:pPr>
        <w:pStyle w:val="Geenafstand"/>
      </w:pPr>
    </w:p>
    <w:p w:rsidR="00E64667" w:rsidRDefault="00E64667" w:rsidP="002F15F6">
      <w:pPr>
        <w:pStyle w:val="Geenafstand"/>
      </w:pPr>
      <w:r>
        <w:t>In het begin zal het misschien lastig zijn om in te schatten hoeveel tijd je nodig hebt voor een taak. Later wordt dit makkelijker. Als je dan niet genoeg tijd hebt kun je keuzes maken;</w:t>
      </w:r>
    </w:p>
    <w:p w:rsidR="00E64667" w:rsidRDefault="00E64667" w:rsidP="002F15F6">
      <w:pPr>
        <w:pStyle w:val="Geenafstand"/>
      </w:pPr>
      <w:r>
        <w:t>- niet–</w:t>
      </w:r>
      <w:proofErr w:type="spellStart"/>
      <w:r>
        <w:t>opleidingsgebonden</w:t>
      </w:r>
      <w:proofErr w:type="spellEnd"/>
      <w:r>
        <w:t xml:space="preserve"> zaken laten vallen, </w:t>
      </w:r>
    </w:p>
    <w:p w:rsidR="00E64667" w:rsidRDefault="00E64667" w:rsidP="002F15F6">
      <w:pPr>
        <w:pStyle w:val="Geenafstand"/>
      </w:pPr>
      <w:r>
        <w:t xml:space="preserve">- minder werken (baan); </w:t>
      </w:r>
    </w:p>
    <w:p w:rsidR="00E64667" w:rsidRDefault="00E64667" w:rsidP="002F15F6">
      <w:pPr>
        <w:pStyle w:val="Geenafstand"/>
        <w:rPr>
          <w:bCs/>
          <w:iCs/>
        </w:rPr>
      </w:pPr>
      <w:r>
        <w:t>- iets langer vooruit plannen zodat je een drukke tijd aan ziet komen.</w:t>
      </w:r>
    </w:p>
    <w:p w:rsidR="00E64667" w:rsidRDefault="00E64667" w:rsidP="002F15F6">
      <w:pPr>
        <w:pStyle w:val="Geenafstand"/>
      </w:pPr>
    </w:p>
    <w:p w:rsidR="00160DDF" w:rsidRPr="00160DDF" w:rsidRDefault="00160DDF" w:rsidP="002F15F6">
      <w:pPr>
        <w:pStyle w:val="Geenafstand"/>
        <w:rPr>
          <w:i/>
        </w:rPr>
      </w:pPr>
      <w:r w:rsidRPr="00160DDF">
        <w:rPr>
          <w:i/>
        </w:rPr>
        <w:t xml:space="preserve">*Zie de volgende pagina voor het werkblad vaste weekplanning. </w:t>
      </w:r>
    </w:p>
    <w:p w:rsidR="00E64667" w:rsidRDefault="00E64667" w:rsidP="002F15F6">
      <w:pPr>
        <w:pStyle w:val="Geenafstand"/>
      </w:pPr>
    </w:p>
    <w:p w:rsidR="00E64667" w:rsidRPr="002F15F6" w:rsidRDefault="00E64667" w:rsidP="002F15F6">
      <w:pPr>
        <w:pStyle w:val="Geenafstand"/>
        <w:rPr>
          <w:b/>
          <w:bCs/>
          <w:color w:val="215868" w:themeColor="accent5" w:themeShade="80"/>
        </w:rPr>
      </w:pPr>
      <w:bookmarkStart w:id="1" w:name="_Toc200175405"/>
      <w:bookmarkStart w:id="2" w:name="_Toc200163765"/>
      <w:bookmarkStart w:id="3" w:name="_Toc193525592"/>
      <w:r w:rsidRPr="002F15F6">
        <w:rPr>
          <w:b/>
          <w:color w:val="215868" w:themeColor="accent5" w:themeShade="80"/>
        </w:rPr>
        <w:t>Zo houd je goed zicht op je tijd</w:t>
      </w:r>
      <w:bookmarkEnd w:id="1"/>
      <w:bookmarkEnd w:id="2"/>
      <w:bookmarkEnd w:id="3"/>
      <w:r w:rsidR="002F15F6" w:rsidRPr="002F15F6">
        <w:rPr>
          <w:b/>
          <w:color w:val="215868" w:themeColor="accent5" w:themeShade="80"/>
        </w:rPr>
        <w:t>:</w:t>
      </w:r>
    </w:p>
    <w:p w:rsidR="00E64667" w:rsidRDefault="00E64667" w:rsidP="002F15F6">
      <w:pPr>
        <w:pStyle w:val="Geenafstand"/>
      </w:pPr>
    </w:p>
    <w:p w:rsidR="002F15F6" w:rsidRDefault="00E64667" w:rsidP="002F15F6">
      <w:pPr>
        <w:pStyle w:val="Geenafstand"/>
        <w:numPr>
          <w:ilvl w:val="0"/>
          <w:numId w:val="3"/>
        </w:numPr>
      </w:pPr>
      <w:r>
        <w:t>Schrijf eerst de “vaste”</w:t>
      </w:r>
      <w:r w:rsidR="002F15F6">
        <w:t xml:space="preserve"> </w:t>
      </w:r>
      <w:r>
        <w:t>dingen op zoals school, baan, sport, stage.</w:t>
      </w:r>
      <w:r>
        <w:br/>
        <w:t>Noteer wanneer voor jou de vaste momenten zijn om je huiswerk te maken. Beter elke dag een korte tijd dan éénmaal per week een hele middag.</w:t>
      </w:r>
    </w:p>
    <w:p w:rsidR="002F15F6" w:rsidRDefault="002F15F6" w:rsidP="002F15F6">
      <w:pPr>
        <w:pStyle w:val="Geenafstand"/>
        <w:ind w:left="720"/>
      </w:pPr>
    </w:p>
    <w:p w:rsidR="007017E3" w:rsidRDefault="00E64667" w:rsidP="007017E3">
      <w:pPr>
        <w:pStyle w:val="Geenafstand"/>
        <w:numPr>
          <w:ilvl w:val="0"/>
          <w:numId w:val="3"/>
        </w:numPr>
      </w:pPr>
      <w:r>
        <w:t>Is het je gewoonte om een bepaalde dag in het weekend uit te slapen? Zolang je het niet te dr</w:t>
      </w:r>
      <w:r w:rsidR="007017E3">
        <w:t>uk hebt, plan het dan gewoon in!</w:t>
      </w:r>
    </w:p>
    <w:p w:rsidR="002F15F6" w:rsidRDefault="002F15F6" w:rsidP="002F15F6">
      <w:pPr>
        <w:pStyle w:val="Geenafstand"/>
      </w:pPr>
    </w:p>
    <w:p w:rsidR="002F15F6" w:rsidRDefault="002F15F6" w:rsidP="002F15F6">
      <w:pPr>
        <w:pStyle w:val="Geenafstand"/>
        <w:numPr>
          <w:ilvl w:val="0"/>
          <w:numId w:val="3"/>
        </w:numPr>
      </w:pPr>
      <w:r>
        <w:t xml:space="preserve">Vul hierna </w:t>
      </w:r>
      <w:r w:rsidRPr="002F15F6">
        <w:rPr>
          <w:b/>
        </w:rPr>
        <w:t>deel 2</w:t>
      </w:r>
      <w:r>
        <w:t xml:space="preserve"> in, het werkblad </w:t>
      </w:r>
      <w:r w:rsidRPr="002F15F6">
        <w:rPr>
          <w:b/>
          <w:i/>
        </w:rPr>
        <w:t>‘Het maken van een lange termijnplanning’</w:t>
      </w:r>
      <w:r>
        <w:t xml:space="preserve">. Op deze wijze kun je een concrete planning maken a.d.h.v. je weekrooster. </w:t>
      </w:r>
    </w:p>
    <w:p w:rsidR="002F15F6" w:rsidRDefault="002F15F6" w:rsidP="002F15F6">
      <w:pPr>
        <w:pStyle w:val="Geenafstand"/>
      </w:pPr>
    </w:p>
    <w:p w:rsidR="002F15F6" w:rsidRDefault="002F15F6" w:rsidP="002F15F6">
      <w:pPr>
        <w:pStyle w:val="Geenafstand"/>
      </w:pPr>
    </w:p>
    <w:p w:rsidR="002F15F6" w:rsidRDefault="007017E3" w:rsidP="002F15F6">
      <w:pPr>
        <w:pStyle w:val="Geenafstand"/>
      </w:pPr>
      <w:r w:rsidRPr="007017E3">
        <w:rPr>
          <w:b/>
        </w:rPr>
        <w:t>Tip:</w:t>
      </w:r>
      <w:r>
        <w:t xml:space="preserve"> Maak gebruik van verschillende kleuren met het invullen van je weekactivit</w:t>
      </w:r>
      <w:r w:rsidR="00183F28">
        <w:t>eiten, studietijd en vrije tijd.</w:t>
      </w:r>
      <w:r>
        <w:t xml:space="preserve"> </w:t>
      </w:r>
    </w:p>
    <w:p w:rsidR="00E64667" w:rsidRDefault="00E64667" w:rsidP="002F15F6">
      <w:pPr>
        <w:pStyle w:val="Geenafstand"/>
      </w:pPr>
    </w:p>
    <w:p w:rsidR="00E64667" w:rsidRDefault="00E64667" w:rsidP="002F15F6">
      <w:pPr>
        <w:pStyle w:val="Geenafstand"/>
        <w:rPr>
          <w:b/>
          <w:bCs/>
          <w:i/>
          <w:iCs/>
        </w:rPr>
      </w:pPr>
      <w:bookmarkStart w:id="4" w:name="_Toc193525593"/>
      <w:bookmarkStart w:id="5" w:name="_Toc193524326"/>
      <w:bookmarkStart w:id="6" w:name="_Toc200175406"/>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2F15F6" w:rsidRDefault="002F15F6" w:rsidP="002F15F6">
      <w:pPr>
        <w:pStyle w:val="Geenafstand"/>
        <w:rPr>
          <w:b/>
          <w:bCs/>
          <w:i/>
          <w:iCs/>
        </w:rPr>
      </w:pPr>
    </w:p>
    <w:p w:rsidR="00E64667" w:rsidRDefault="00E64667" w:rsidP="002F15F6">
      <w:pPr>
        <w:pStyle w:val="Geenafstand"/>
        <w:rPr>
          <w:b/>
          <w:bCs/>
          <w:i/>
          <w:iCs/>
        </w:rPr>
      </w:pPr>
    </w:p>
    <w:p w:rsidR="00E64667" w:rsidRDefault="00E64667" w:rsidP="002F15F6">
      <w:pPr>
        <w:pStyle w:val="Kop2"/>
      </w:pPr>
      <w:r>
        <w:lastRenderedPageBreak/>
        <w:t>Werkblad vaste weekplanning</w:t>
      </w:r>
      <w:bookmarkEnd w:id="4"/>
      <w:bookmarkEnd w:id="5"/>
      <w:bookmarkEnd w:id="6"/>
    </w:p>
    <w:p w:rsidR="00E64667" w:rsidRDefault="00E64667" w:rsidP="002F15F6"/>
    <w:p w:rsidR="00E64667" w:rsidRDefault="00E64667" w:rsidP="002F15F6"/>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
        <w:gridCol w:w="502"/>
        <w:gridCol w:w="502"/>
        <w:gridCol w:w="502"/>
        <w:gridCol w:w="502"/>
        <w:gridCol w:w="502"/>
        <w:gridCol w:w="500"/>
        <w:gridCol w:w="501"/>
        <w:gridCol w:w="503"/>
        <w:gridCol w:w="503"/>
        <w:gridCol w:w="503"/>
        <w:gridCol w:w="503"/>
        <w:gridCol w:w="506"/>
        <w:gridCol w:w="506"/>
        <w:gridCol w:w="506"/>
        <w:gridCol w:w="508"/>
        <w:gridCol w:w="508"/>
        <w:gridCol w:w="475"/>
      </w:tblGrid>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Zondag</w:t>
            </w: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r>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Zaterdag</w:t>
            </w: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r>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Vrijdag</w:t>
            </w: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r>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Donderdag</w:t>
            </w: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r>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Woensdag</w:t>
            </w: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r>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Dinsdag</w:t>
            </w: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r>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Maandag</w:t>
            </w: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E64667" w:rsidRDefault="00E64667" w:rsidP="002F15F6">
            <w:pPr>
              <w:rPr>
                <w:lang w:eastAsia="en-US"/>
              </w:rPr>
            </w:pPr>
          </w:p>
        </w:tc>
      </w:tr>
      <w:tr w:rsidR="00E64667" w:rsidTr="00A7428C">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Tijd ↓</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7.00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8.00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9.00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10.00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11.00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12.00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13.00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14.00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15.00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16.00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17.00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18.00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19.00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20.00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21.00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22.00</w:t>
            </w:r>
          </w:p>
        </w:tc>
        <w:tc>
          <w:tcPr>
            <w:tcW w:w="263" w:type="pct"/>
            <w:tcBorders>
              <w:top w:val="single" w:sz="4" w:space="0" w:color="auto"/>
              <w:left w:val="single" w:sz="4" w:space="0" w:color="auto"/>
              <w:bottom w:val="single" w:sz="4" w:space="0" w:color="auto"/>
              <w:right w:val="single" w:sz="4" w:space="0" w:color="auto"/>
            </w:tcBorders>
            <w:textDirection w:val="btLr"/>
            <w:hideMark/>
          </w:tcPr>
          <w:p w:rsidR="00E64667" w:rsidRDefault="00E64667" w:rsidP="002F15F6">
            <w:pPr>
              <w:rPr>
                <w:lang w:eastAsia="en-US"/>
              </w:rPr>
            </w:pPr>
            <w:r>
              <w:rPr>
                <w:lang w:eastAsia="en-US"/>
              </w:rPr>
              <w:t>23.00</w:t>
            </w:r>
          </w:p>
        </w:tc>
      </w:tr>
    </w:tbl>
    <w:p w:rsidR="003C44FC" w:rsidRDefault="003C44FC" w:rsidP="002F15F6"/>
    <w:p w:rsidR="002A7D67" w:rsidRDefault="002A7D67" w:rsidP="002F15F6"/>
    <w:p w:rsidR="002A7D67" w:rsidRDefault="002A7D67" w:rsidP="002F15F6"/>
    <w:p w:rsidR="002A7D67" w:rsidRDefault="002A7D67" w:rsidP="002F15F6"/>
    <w:p w:rsidR="002A7D67" w:rsidRDefault="002A7D67" w:rsidP="002F15F6"/>
    <w:p w:rsidR="002A7D67" w:rsidRDefault="002A7D67" w:rsidP="002F15F6"/>
    <w:p w:rsidR="002A7D67" w:rsidRDefault="002A7D67" w:rsidP="002A7D67">
      <w:pPr>
        <w:pStyle w:val="Kop2"/>
      </w:pPr>
      <w:r>
        <w:lastRenderedPageBreak/>
        <w:t>Werkblad vaste weekplanning</w:t>
      </w:r>
    </w:p>
    <w:p w:rsidR="002A7D67" w:rsidRDefault="002A7D67" w:rsidP="002A7D67"/>
    <w:p w:rsidR="002A7D67" w:rsidRDefault="002A7D67" w:rsidP="002A7D67"/>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16"/>
        <w:gridCol w:w="516"/>
        <w:gridCol w:w="516"/>
        <w:gridCol w:w="516"/>
        <w:gridCol w:w="516"/>
        <w:gridCol w:w="513"/>
        <w:gridCol w:w="513"/>
        <w:gridCol w:w="515"/>
        <w:gridCol w:w="515"/>
        <w:gridCol w:w="515"/>
        <w:gridCol w:w="515"/>
        <w:gridCol w:w="519"/>
        <w:gridCol w:w="519"/>
        <w:gridCol w:w="519"/>
        <w:gridCol w:w="521"/>
        <w:gridCol w:w="521"/>
        <w:gridCol w:w="486"/>
      </w:tblGrid>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Zondag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Zaterdag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Vrijdag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Donderdag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Woensdag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Dinsdag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Maandag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Tijd ↓</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7.00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8.00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9.00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10.00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11.00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12.00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13.00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14.00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15.00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16.00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17.00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18.00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19.00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20.00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21.00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22.00</w:t>
            </w:r>
          </w:p>
        </w:tc>
        <w:tc>
          <w:tcPr>
            <w:tcW w:w="263"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23.00</w:t>
            </w:r>
          </w:p>
        </w:tc>
      </w:tr>
    </w:tbl>
    <w:p w:rsidR="002A7D67" w:rsidRDefault="002A7D67" w:rsidP="002A7D67"/>
    <w:p w:rsidR="002A7D67" w:rsidRDefault="002A7D67" w:rsidP="002F15F6"/>
    <w:p w:rsidR="002A7D67" w:rsidRDefault="002A7D67" w:rsidP="002F15F6"/>
    <w:p w:rsidR="002A7D67" w:rsidRDefault="002A7D67" w:rsidP="002F15F6"/>
    <w:p w:rsidR="002A7D67" w:rsidRDefault="002A7D67" w:rsidP="002F15F6"/>
    <w:p w:rsidR="002A7D67" w:rsidRDefault="002A7D67" w:rsidP="002F15F6"/>
    <w:p w:rsidR="002A7D67" w:rsidRDefault="002A7D67" w:rsidP="002A7D67">
      <w:pPr>
        <w:pStyle w:val="Kop2"/>
      </w:pPr>
      <w:r>
        <w:lastRenderedPageBreak/>
        <w:t>Werkblad vaste weekplanning</w:t>
      </w:r>
    </w:p>
    <w:p w:rsidR="002A7D67" w:rsidRDefault="002A7D67" w:rsidP="002A7D67"/>
    <w:p w:rsidR="002A7D67" w:rsidRDefault="002A7D67" w:rsidP="002A7D67"/>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16"/>
        <w:gridCol w:w="516"/>
        <w:gridCol w:w="516"/>
        <w:gridCol w:w="516"/>
        <w:gridCol w:w="516"/>
        <w:gridCol w:w="513"/>
        <w:gridCol w:w="513"/>
        <w:gridCol w:w="515"/>
        <w:gridCol w:w="515"/>
        <w:gridCol w:w="515"/>
        <w:gridCol w:w="515"/>
        <w:gridCol w:w="519"/>
        <w:gridCol w:w="519"/>
        <w:gridCol w:w="519"/>
        <w:gridCol w:w="521"/>
        <w:gridCol w:w="521"/>
        <w:gridCol w:w="486"/>
      </w:tblGrid>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Zondag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Zaterdag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Vrijdag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Donderdag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Woensdag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Dinsdag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Maandag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Tijd ↓</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7.00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8.00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9.00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10.00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11.00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12.00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13.00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14.00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15.00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16.00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17.00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18.00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19.00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20.00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21.00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22.00</w:t>
            </w:r>
          </w:p>
        </w:tc>
        <w:tc>
          <w:tcPr>
            <w:tcW w:w="263"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23.00</w:t>
            </w:r>
          </w:p>
        </w:tc>
      </w:tr>
    </w:tbl>
    <w:p w:rsidR="002A7D67" w:rsidRDefault="002A7D67" w:rsidP="002A7D67"/>
    <w:p w:rsidR="002A7D67" w:rsidRDefault="002A7D67" w:rsidP="002F15F6"/>
    <w:p w:rsidR="002A7D67" w:rsidRDefault="002A7D67" w:rsidP="002F15F6"/>
    <w:p w:rsidR="002A7D67" w:rsidRDefault="002A7D67" w:rsidP="002F15F6"/>
    <w:p w:rsidR="002A7D67" w:rsidRDefault="002A7D67" w:rsidP="002F15F6"/>
    <w:p w:rsidR="002A7D67" w:rsidRDefault="002A7D67" w:rsidP="002F15F6"/>
    <w:p w:rsidR="002A7D67" w:rsidRDefault="002A7D67" w:rsidP="002A7D67">
      <w:pPr>
        <w:pStyle w:val="Kop2"/>
      </w:pPr>
      <w:r>
        <w:lastRenderedPageBreak/>
        <w:t>Werkblad vaste weekplanning</w:t>
      </w:r>
    </w:p>
    <w:p w:rsidR="002A7D67" w:rsidRDefault="002A7D67" w:rsidP="002A7D67"/>
    <w:p w:rsidR="002A7D67" w:rsidRDefault="002A7D67" w:rsidP="002A7D67"/>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16"/>
        <w:gridCol w:w="516"/>
        <w:gridCol w:w="516"/>
        <w:gridCol w:w="516"/>
        <w:gridCol w:w="516"/>
        <w:gridCol w:w="513"/>
        <w:gridCol w:w="513"/>
        <w:gridCol w:w="515"/>
        <w:gridCol w:w="515"/>
        <w:gridCol w:w="515"/>
        <w:gridCol w:w="515"/>
        <w:gridCol w:w="519"/>
        <w:gridCol w:w="519"/>
        <w:gridCol w:w="519"/>
        <w:gridCol w:w="521"/>
        <w:gridCol w:w="521"/>
        <w:gridCol w:w="486"/>
      </w:tblGrid>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Zondag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Zaterdag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Vrijdag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Donderdag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Woensdag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Dinsdag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Maandag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Tijd ↓</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7.00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8.00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9.00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10.00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11.00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12.00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13.00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14.00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15.00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16.00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17.00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18.00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19.00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20.00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21.00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22.00</w:t>
            </w:r>
          </w:p>
        </w:tc>
        <w:tc>
          <w:tcPr>
            <w:tcW w:w="263"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23.00</w:t>
            </w:r>
          </w:p>
        </w:tc>
      </w:tr>
    </w:tbl>
    <w:p w:rsidR="002A7D67" w:rsidRDefault="002A7D67" w:rsidP="002A7D67"/>
    <w:p w:rsidR="002A7D67" w:rsidRDefault="002A7D67" w:rsidP="002F15F6"/>
    <w:p w:rsidR="002A7D67" w:rsidRDefault="002A7D67" w:rsidP="002F15F6"/>
    <w:p w:rsidR="002A7D67" w:rsidRDefault="002A7D67" w:rsidP="002F15F6"/>
    <w:p w:rsidR="002A7D67" w:rsidRDefault="002A7D67" w:rsidP="002F15F6"/>
    <w:p w:rsidR="002A7D67" w:rsidRDefault="002A7D67" w:rsidP="002F15F6"/>
    <w:p w:rsidR="002A7D67" w:rsidRDefault="002A7D67" w:rsidP="002A7D67">
      <w:pPr>
        <w:pStyle w:val="Kop2"/>
      </w:pPr>
      <w:r>
        <w:lastRenderedPageBreak/>
        <w:t>Werkblad vaste weekplanning</w:t>
      </w:r>
    </w:p>
    <w:p w:rsidR="002A7D67" w:rsidRDefault="002A7D67" w:rsidP="002A7D67"/>
    <w:p w:rsidR="002A7D67" w:rsidRDefault="002A7D67" w:rsidP="002A7D67"/>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516"/>
        <w:gridCol w:w="516"/>
        <w:gridCol w:w="516"/>
        <w:gridCol w:w="516"/>
        <w:gridCol w:w="516"/>
        <w:gridCol w:w="513"/>
        <w:gridCol w:w="513"/>
        <w:gridCol w:w="515"/>
        <w:gridCol w:w="515"/>
        <w:gridCol w:w="515"/>
        <w:gridCol w:w="515"/>
        <w:gridCol w:w="519"/>
        <w:gridCol w:w="519"/>
        <w:gridCol w:w="519"/>
        <w:gridCol w:w="521"/>
        <w:gridCol w:w="521"/>
        <w:gridCol w:w="486"/>
      </w:tblGrid>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Zondag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Zaterdag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Vrijdag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Donderdag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Woensdag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Dinsdag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Maandag</w:t>
            </w: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8"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79"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1"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82"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c>
          <w:tcPr>
            <w:tcW w:w="263" w:type="pct"/>
            <w:tcBorders>
              <w:top w:val="single" w:sz="4" w:space="0" w:color="auto"/>
              <w:left w:val="single" w:sz="4" w:space="0" w:color="auto"/>
              <w:bottom w:val="single" w:sz="4" w:space="0" w:color="auto"/>
              <w:right w:val="single" w:sz="4" w:space="0" w:color="auto"/>
            </w:tcBorders>
          </w:tcPr>
          <w:p w:rsidR="002A7D67" w:rsidRDefault="002A7D67" w:rsidP="00F42B9E">
            <w:pPr>
              <w:rPr>
                <w:lang w:eastAsia="en-US"/>
              </w:rPr>
            </w:pPr>
          </w:p>
        </w:tc>
      </w:tr>
      <w:tr w:rsidR="002A7D67" w:rsidTr="00F42B9E">
        <w:trPr>
          <w:cantSplit/>
          <w:trHeight w:val="1297"/>
        </w:trPr>
        <w:tc>
          <w:tcPr>
            <w:tcW w:w="260"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Tijd ↓</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7.00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8.00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9.00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10.00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11.00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12.00</w:t>
            </w:r>
          </w:p>
        </w:tc>
        <w:tc>
          <w:tcPr>
            <w:tcW w:w="278"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13.00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14.00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15.00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16.00</w:t>
            </w:r>
          </w:p>
        </w:tc>
        <w:tc>
          <w:tcPr>
            <w:tcW w:w="279"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17.00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18.00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19.00</w:t>
            </w:r>
          </w:p>
        </w:tc>
        <w:tc>
          <w:tcPr>
            <w:tcW w:w="281"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20.00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21.00</w:t>
            </w:r>
          </w:p>
        </w:tc>
        <w:tc>
          <w:tcPr>
            <w:tcW w:w="282"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22.00</w:t>
            </w:r>
          </w:p>
        </w:tc>
        <w:tc>
          <w:tcPr>
            <w:tcW w:w="263" w:type="pct"/>
            <w:tcBorders>
              <w:top w:val="single" w:sz="4" w:space="0" w:color="auto"/>
              <w:left w:val="single" w:sz="4" w:space="0" w:color="auto"/>
              <w:bottom w:val="single" w:sz="4" w:space="0" w:color="auto"/>
              <w:right w:val="single" w:sz="4" w:space="0" w:color="auto"/>
            </w:tcBorders>
            <w:textDirection w:val="btLr"/>
            <w:hideMark/>
          </w:tcPr>
          <w:p w:rsidR="002A7D67" w:rsidRDefault="002A7D67" w:rsidP="00F42B9E">
            <w:pPr>
              <w:rPr>
                <w:lang w:eastAsia="en-US"/>
              </w:rPr>
            </w:pPr>
            <w:r>
              <w:rPr>
                <w:lang w:eastAsia="en-US"/>
              </w:rPr>
              <w:t>23.00</w:t>
            </w:r>
          </w:p>
        </w:tc>
      </w:tr>
    </w:tbl>
    <w:p w:rsidR="002A7D67" w:rsidRDefault="002A7D67" w:rsidP="002A7D67"/>
    <w:p w:rsidR="002A7D67" w:rsidRDefault="002A7D67" w:rsidP="002F15F6"/>
    <w:p w:rsidR="002A7D67" w:rsidRDefault="002A7D67" w:rsidP="002F15F6"/>
    <w:sectPr w:rsidR="002A7D67" w:rsidSect="002F15F6">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697"/>
    <w:multiLevelType w:val="hybridMultilevel"/>
    <w:tmpl w:val="4F04A2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AC4ABB"/>
    <w:multiLevelType w:val="hybridMultilevel"/>
    <w:tmpl w:val="4CE69BB6"/>
    <w:lvl w:ilvl="0" w:tplc="04130009">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02C4236"/>
    <w:multiLevelType w:val="hybridMultilevel"/>
    <w:tmpl w:val="8EC47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0776FE7"/>
    <w:multiLevelType w:val="hybridMultilevel"/>
    <w:tmpl w:val="6186D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67"/>
    <w:rsid w:val="00160DDF"/>
    <w:rsid w:val="00183F28"/>
    <w:rsid w:val="00225A84"/>
    <w:rsid w:val="002A7D67"/>
    <w:rsid w:val="002F15F6"/>
    <w:rsid w:val="003C44FC"/>
    <w:rsid w:val="007017E3"/>
    <w:rsid w:val="009F0218"/>
    <w:rsid w:val="00A4149B"/>
    <w:rsid w:val="00A7428C"/>
    <w:rsid w:val="00E64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78A59-2B76-461B-A5FF-AB9D7D34F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utoRedefine/>
    <w:qFormat/>
    <w:rsid w:val="002F15F6"/>
    <w:pPr>
      <w:tabs>
        <w:tab w:val="left" w:pos="-2880"/>
        <w:tab w:val="left" w:pos="540"/>
        <w:tab w:val="left" w:pos="817"/>
      </w:tabs>
      <w:spacing w:after="0" w:line="240" w:lineRule="auto"/>
    </w:pPr>
    <w:rPr>
      <w:rFonts w:ascii="Arial" w:eastAsia="Times New Roman" w:hAnsi="Arial" w:cs="Times New Roman"/>
      <w:szCs w:val="24"/>
      <w:lang w:eastAsia="nl-NL"/>
    </w:rPr>
  </w:style>
  <w:style w:type="paragraph" w:styleId="Kop2">
    <w:name w:val="heading 2"/>
    <w:basedOn w:val="Standaard"/>
    <w:next w:val="Standaard"/>
    <w:link w:val="Kop2Char"/>
    <w:autoRedefine/>
    <w:unhideWhenUsed/>
    <w:qFormat/>
    <w:rsid w:val="002F15F6"/>
    <w:pPr>
      <w:pBdr>
        <w:bottom w:val="single" w:sz="4" w:space="1" w:color="auto"/>
      </w:pBdr>
      <w:spacing w:after="60"/>
      <w:outlineLvl w:val="1"/>
    </w:pPr>
    <w:rPr>
      <w:rFonts w:cs="Arial"/>
      <w:b/>
      <w:bCs/>
      <w:i/>
      <w:iCs/>
      <w:sz w:val="24"/>
      <w:szCs w:val="28"/>
    </w:rPr>
  </w:style>
  <w:style w:type="paragraph" w:styleId="Kop3">
    <w:name w:val="heading 3"/>
    <w:basedOn w:val="Standaard"/>
    <w:next w:val="Standaard"/>
    <w:link w:val="Kop3Char"/>
    <w:autoRedefine/>
    <w:unhideWhenUsed/>
    <w:qFormat/>
    <w:rsid w:val="00E64667"/>
    <w:pPr>
      <w:tabs>
        <w:tab w:val="left" w:pos="357"/>
      </w:tabs>
      <w:ind w:right="323"/>
      <w:outlineLvl w:val="2"/>
    </w:pPr>
    <w:rPr>
      <w:b/>
      <w:b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2F15F6"/>
    <w:rPr>
      <w:rFonts w:ascii="Arial" w:eastAsia="Times New Roman" w:hAnsi="Arial" w:cs="Arial"/>
      <w:b/>
      <w:bCs/>
      <w:i/>
      <w:iCs/>
      <w:sz w:val="24"/>
      <w:szCs w:val="28"/>
      <w:lang w:eastAsia="nl-NL"/>
    </w:rPr>
  </w:style>
  <w:style w:type="character" w:customStyle="1" w:styleId="Kop3Char">
    <w:name w:val="Kop 3 Char"/>
    <w:basedOn w:val="Standaardalinea-lettertype"/>
    <w:link w:val="Kop3"/>
    <w:rsid w:val="00E64667"/>
    <w:rPr>
      <w:rFonts w:ascii="Arial" w:eastAsia="Times New Roman" w:hAnsi="Arial" w:cs="Times New Roman"/>
      <w:b/>
      <w:bCs/>
      <w:sz w:val="24"/>
      <w:szCs w:val="24"/>
      <w:lang w:eastAsia="nl-NL"/>
    </w:rPr>
  </w:style>
  <w:style w:type="paragraph" w:styleId="Lijstalinea">
    <w:name w:val="List Paragraph"/>
    <w:basedOn w:val="Standaard"/>
    <w:uiPriority w:val="34"/>
    <w:qFormat/>
    <w:rsid w:val="002F15F6"/>
    <w:pPr>
      <w:ind w:left="720"/>
      <w:contextualSpacing/>
    </w:pPr>
  </w:style>
  <w:style w:type="paragraph" w:styleId="Geenafstand">
    <w:name w:val="No Spacing"/>
    <w:uiPriority w:val="1"/>
    <w:qFormat/>
    <w:rsid w:val="002F15F6"/>
    <w:pPr>
      <w:tabs>
        <w:tab w:val="left" w:pos="-2880"/>
        <w:tab w:val="left" w:pos="540"/>
        <w:tab w:val="left" w:pos="817"/>
      </w:tabs>
      <w:spacing w:after="0" w:line="240" w:lineRule="auto"/>
    </w:pPr>
    <w:rPr>
      <w:rFonts w:ascii="Arial" w:eastAsia="Times New Roman" w:hAnsi="Arial" w:cs="Times New Roman"/>
      <w:szCs w:val="24"/>
      <w:lang w:eastAsia="nl-NL"/>
    </w:rPr>
  </w:style>
  <w:style w:type="paragraph" w:styleId="Ballontekst">
    <w:name w:val="Balloon Text"/>
    <w:basedOn w:val="Standaard"/>
    <w:link w:val="BallontekstChar"/>
    <w:uiPriority w:val="99"/>
    <w:semiHidden/>
    <w:unhideWhenUsed/>
    <w:rsid w:val="002A7D6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7D67"/>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3C14DDA0013F45AB1E5B3BFAECA899" ma:contentTypeVersion="4" ma:contentTypeDescription="Een nieuw document maken." ma:contentTypeScope="" ma:versionID="9d50e7a5301c82ea02dc5c138dc52a50">
  <xsd:schema xmlns:xsd="http://www.w3.org/2001/XMLSchema" xmlns:xs="http://www.w3.org/2001/XMLSchema" xmlns:p="http://schemas.microsoft.com/office/2006/metadata/properties" xmlns:ns2="99230427-54c7-42fa-b8d9-7353ecca4ab8" xmlns:ns3="c358ccfd-f660-4c44-aaa8-cd48c9c5a770" targetNamespace="http://schemas.microsoft.com/office/2006/metadata/properties" ma:root="true" ma:fieldsID="ade144937ea03f793640780948d206ae" ns2:_="" ns3:_="">
    <xsd:import namespace="99230427-54c7-42fa-b8d9-7353ecca4ab8"/>
    <xsd:import namespace="c358ccfd-f660-4c44-aaa8-cd48c9c5a7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30427-54c7-42fa-b8d9-7353ecca4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8ccfd-f660-4c44-aaa8-cd48c9c5a77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72DC7-C7AA-466F-A7C1-74B780ACD98E}"/>
</file>

<file path=customXml/itemProps2.xml><?xml version="1.0" encoding="utf-8"?>
<ds:datastoreItem xmlns:ds="http://schemas.openxmlformats.org/officeDocument/2006/customXml" ds:itemID="{F31BD7C4-AD80-4DD8-8A91-48B8A2F13DD3}"/>
</file>

<file path=customXml/itemProps3.xml><?xml version="1.0" encoding="utf-8"?>
<ds:datastoreItem xmlns:ds="http://schemas.openxmlformats.org/officeDocument/2006/customXml" ds:itemID="{A03C7C19-CF77-41B2-8DA2-6E8FB47E3148}"/>
</file>

<file path=docProps/app.xml><?xml version="1.0" encoding="utf-8"?>
<Properties xmlns="http://schemas.openxmlformats.org/officeDocument/2006/extended-properties" xmlns:vt="http://schemas.openxmlformats.org/officeDocument/2006/docPropsVTypes">
  <Template>Normal.dotm</Template>
  <TotalTime>0</TotalTime>
  <Pages>6</Pages>
  <Words>518</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ROC Midden Nederland</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Bouabid, N. (Najat)</dc:creator>
  <cp:lastModifiedBy>Bouabid, N. (Najat)</cp:lastModifiedBy>
  <cp:revision>2</cp:revision>
  <cp:lastPrinted>2017-02-17T09:51:00Z</cp:lastPrinted>
  <dcterms:created xsi:type="dcterms:W3CDTF">2017-03-10T10:13:00Z</dcterms:created>
  <dcterms:modified xsi:type="dcterms:W3CDTF">2017-03-10T10:13:00Z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0x010100773C14DDA0013F45AB1E5B3BFAECA899</vt:lpwstr>
  </property>
</Properties>
</file>